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УТВЕРЖДЕНО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Директором филиала Егоровой Л.Е.                                        </w:t>
        <w:tab/>
        <w:tab/>
        <w:tab/>
        <w:tab/>
        <w:tab/>
        <w:tab/>
        <w:tab/>
        <w:tab/>
        <w:t xml:space="preserve">   14 марта 2017 года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ПРИЕМА В АСПИРАНТУРУ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Филиала РГППУ в г. Нижнем Тагиле на 2017-2018 учебный год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trike w:val="false"/>
          <w:dstrike w:val="false"/>
          <w:sz w:val="26"/>
          <w:szCs w:val="24"/>
          <w:u w:val="none"/>
        </w:rPr>
        <w:t xml:space="preserve">Распределение количества мест с оплатой стоимости обучения </w:t>
      </w:r>
    </w:p>
    <w:tbl>
      <w:tblPr>
        <w:tblW w:w="936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179"/>
        <w:gridCol w:w="3740"/>
        <w:gridCol w:w="1241"/>
        <w:gridCol w:w="1199"/>
      </w:tblGrid>
      <w:tr>
        <w:trPr>
          <w:trHeight w:val="900" w:hRule="atLeast"/>
        </w:trPr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Наименование направления подготовки, код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Наименование профиля                         подготовки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</w:tr>
      <w:tr>
        <w:trPr/>
        <w:tc>
          <w:tcPr>
            <w:tcW w:w="31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4.06.01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-   Образование и педагогические науки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886" w:hRule="atLeast"/>
        </w:trPr>
        <w:tc>
          <w:tcPr>
            <w:tcW w:w="31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Теория и методика обучения и воспитания (физика)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46.06.01     -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Исторические науки и археология 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Отечественная история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Default"/>
        <w:jc w:val="center"/>
        <w:rPr/>
      </w:pPr>
      <w:r>
        <w:rPr/>
        <w:t xml:space="preserve">                                                                                    </w:t>
      </w:r>
      <w:r>
        <w:rPr/>
        <w:t>Телефон для справок: 89655048438</w:t>
      </w:r>
    </w:p>
    <w:p>
      <w:pPr>
        <w:pStyle w:val="Default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3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02628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LibreOffice/5.1.3.2$Windows_X86_64 LibreOffice_project/644e4637d1d8544fd9f56425bd6cec110e49301b</Application>
  <Pages>1</Pages>
  <Words>79</Words>
  <Characters>477</Characters>
  <CharactersWithSpaces>1078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2017-03-29T10:47:00Z</dcterms:created>
  <dc:creator>Sasha</dc:creator>
  <dc:description/>
  <dc:language>ru-RU</dc:language>
  <cp:lastModifiedBy/>
  <cp:lastPrinted>2017-02-22T12:55:37Z</cp:lastPrinted>
  <dcterms:modified xsi:type="dcterms:W3CDTF">2017-03-31T12:57:53Z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